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CDDA2" w14:textId="7F07BCCA" w:rsidR="003938E9" w:rsidRDefault="003938E9" w:rsidP="003938E9">
      <w:pPr>
        <w:spacing w:after="0" w:line="240" w:lineRule="auto"/>
        <w:ind w:left="1416" w:firstLine="708"/>
        <w:jc w:val="center"/>
        <w:rPr>
          <w:rFonts w:ascii="Arial" w:eastAsia="Times New Roman" w:hAnsi="Arial" w:cs="Arial"/>
          <w:b/>
          <w:bCs/>
          <w:sz w:val="32"/>
          <w:szCs w:val="32"/>
          <w:lang w:eastAsia="de-DE"/>
        </w:rPr>
      </w:pPr>
      <w:r w:rsidRPr="003938E9">
        <w:rPr>
          <w:rFonts w:ascii="Arial" w:eastAsia="Times New Roman" w:hAnsi="Arial" w:cs="Arial"/>
          <w:noProof/>
          <w:sz w:val="26"/>
          <w:szCs w:val="26"/>
          <w:lang w:val="de-CH" w:eastAsia="de-CH"/>
        </w:rPr>
        <w:drawing>
          <wp:anchor distT="0" distB="0" distL="114300" distR="114300" simplePos="0" relativeHeight="251658240" behindDoc="0" locked="0" layoutInCell="1" allowOverlap="1" wp14:anchorId="312EEC1E" wp14:editId="45043A32">
            <wp:simplePos x="0" y="0"/>
            <wp:positionH relativeFrom="column">
              <wp:posOffset>57150</wp:posOffset>
            </wp:positionH>
            <wp:positionV relativeFrom="paragraph">
              <wp:posOffset>22225</wp:posOffset>
            </wp:positionV>
            <wp:extent cx="1000125" cy="1238885"/>
            <wp:effectExtent l="0" t="0" r="9525" b="0"/>
            <wp:wrapThrough wrapText="bothSides">
              <wp:wrapPolygon edited="0">
                <wp:start x="0" y="0"/>
                <wp:lineTo x="0" y="21257"/>
                <wp:lineTo x="21394" y="21257"/>
                <wp:lineTo x="213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00125"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BAB89" w14:textId="0ABBDD4C" w:rsidR="003938E9" w:rsidRDefault="003938E9" w:rsidP="003938E9">
      <w:pPr>
        <w:spacing w:after="0" w:line="240" w:lineRule="auto"/>
        <w:ind w:left="1416" w:firstLine="708"/>
        <w:jc w:val="center"/>
        <w:rPr>
          <w:rFonts w:ascii="Arial" w:eastAsia="Times New Roman" w:hAnsi="Arial" w:cs="Arial"/>
          <w:b/>
          <w:bCs/>
          <w:sz w:val="32"/>
          <w:szCs w:val="32"/>
          <w:lang w:eastAsia="de-DE"/>
        </w:rPr>
      </w:pPr>
    </w:p>
    <w:p w14:paraId="5981435B" w14:textId="44BD1DE5" w:rsidR="003938E9" w:rsidRDefault="003938E9" w:rsidP="003938E9">
      <w:pPr>
        <w:spacing w:after="0" w:line="240" w:lineRule="auto"/>
        <w:ind w:left="1416" w:firstLine="708"/>
        <w:jc w:val="center"/>
        <w:rPr>
          <w:rFonts w:ascii="Arial" w:eastAsia="Times New Roman" w:hAnsi="Arial" w:cs="Arial"/>
          <w:b/>
          <w:bCs/>
          <w:sz w:val="32"/>
          <w:szCs w:val="32"/>
          <w:lang w:eastAsia="de-DE"/>
        </w:rPr>
      </w:pPr>
    </w:p>
    <w:p w14:paraId="1AF29085" w14:textId="77777777" w:rsidR="003938E9" w:rsidRDefault="00376CAB" w:rsidP="003938E9">
      <w:pPr>
        <w:spacing w:after="0" w:line="240" w:lineRule="auto"/>
        <w:ind w:left="1416" w:firstLine="708"/>
        <w:rPr>
          <w:rFonts w:ascii="Arial" w:eastAsia="Times New Roman" w:hAnsi="Arial" w:cs="Arial"/>
          <w:b/>
          <w:bCs/>
          <w:sz w:val="32"/>
          <w:szCs w:val="32"/>
          <w:lang w:eastAsia="de-DE"/>
        </w:rPr>
      </w:pPr>
      <w:r w:rsidRPr="00376CAB">
        <w:rPr>
          <w:rFonts w:ascii="Arial" w:eastAsia="Times New Roman" w:hAnsi="Arial" w:cs="Arial"/>
          <w:b/>
          <w:bCs/>
          <w:sz w:val="32"/>
          <w:szCs w:val="32"/>
          <w:lang w:eastAsia="de-DE"/>
        </w:rPr>
        <w:t>Hygienekonzept Herdwanger SV</w:t>
      </w:r>
      <w:r w:rsidR="003938E9">
        <w:rPr>
          <w:rFonts w:ascii="Arial" w:eastAsia="Times New Roman" w:hAnsi="Arial" w:cs="Arial"/>
          <w:b/>
          <w:bCs/>
          <w:sz w:val="32"/>
          <w:szCs w:val="32"/>
          <w:lang w:eastAsia="de-DE"/>
        </w:rPr>
        <w:t xml:space="preserve"> – </w:t>
      </w:r>
    </w:p>
    <w:p w14:paraId="65368ACE" w14:textId="2CCCD5A4" w:rsidR="00376CAB" w:rsidRPr="00376CAB" w:rsidRDefault="003938E9" w:rsidP="003938E9">
      <w:pPr>
        <w:spacing w:after="0" w:line="240" w:lineRule="auto"/>
        <w:ind w:firstLine="708"/>
        <w:rPr>
          <w:rFonts w:ascii="Arial" w:eastAsia="Times New Roman" w:hAnsi="Arial" w:cs="Arial"/>
          <w:b/>
          <w:bCs/>
          <w:sz w:val="26"/>
          <w:szCs w:val="26"/>
          <w:lang w:eastAsia="de-DE"/>
        </w:rPr>
      </w:pPr>
      <w:r>
        <w:rPr>
          <w:rFonts w:ascii="Arial" w:eastAsia="Times New Roman" w:hAnsi="Arial" w:cs="Arial"/>
          <w:b/>
          <w:bCs/>
          <w:sz w:val="32"/>
          <w:szCs w:val="32"/>
          <w:lang w:eastAsia="de-DE"/>
        </w:rPr>
        <w:t>für die Wiederaufnahme des Hallensports</w:t>
      </w:r>
      <w:r w:rsidR="00376CAB" w:rsidRPr="00376CAB">
        <w:rPr>
          <w:rFonts w:ascii="Arial" w:eastAsia="Times New Roman" w:hAnsi="Arial" w:cs="Arial"/>
          <w:b/>
          <w:bCs/>
          <w:sz w:val="26"/>
          <w:szCs w:val="26"/>
          <w:lang w:eastAsia="de-DE"/>
        </w:rPr>
        <w:t>:</w:t>
      </w:r>
    </w:p>
    <w:p w14:paraId="2ACD5C59" w14:textId="424CC84B" w:rsidR="00376CAB" w:rsidRDefault="00376CAB" w:rsidP="00376CAB">
      <w:pPr>
        <w:spacing w:after="0" w:line="240" w:lineRule="auto"/>
        <w:rPr>
          <w:rFonts w:ascii="Arial" w:eastAsia="Times New Roman" w:hAnsi="Arial" w:cs="Arial"/>
          <w:sz w:val="26"/>
          <w:szCs w:val="26"/>
          <w:lang w:eastAsia="de-DE"/>
        </w:rPr>
      </w:pPr>
    </w:p>
    <w:p w14:paraId="2E79485A" w14:textId="5AE5A4AE" w:rsidR="00376CAB" w:rsidRDefault="00376CAB" w:rsidP="00376CAB">
      <w:pPr>
        <w:spacing w:after="0" w:line="240" w:lineRule="auto"/>
        <w:rPr>
          <w:rFonts w:ascii="Arial" w:eastAsia="Times New Roman" w:hAnsi="Arial" w:cs="Arial"/>
          <w:sz w:val="26"/>
          <w:szCs w:val="26"/>
          <w:lang w:eastAsia="de-DE"/>
        </w:rPr>
      </w:pPr>
    </w:p>
    <w:p w14:paraId="5C1B575A" w14:textId="77777777" w:rsidR="003938E9" w:rsidRDefault="003938E9" w:rsidP="00376CAB">
      <w:pPr>
        <w:spacing w:after="0" w:line="240" w:lineRule="auto"/>
        <w:rPr>
          <w:rFonts w:ascii="Arial" w:eastAsia="Times New Roman" w:hAnsi="Arial" w:cs="Arial"/>
          <w:sz w:val="26"/>
          <w:szCs w:val="26"/>
          <w:lang w:eastAsia="de-DE"/>
        </w:rPr>
      </w:pPr>
      <w:bookmarkStart w:id="0" w:name="_GoBack"/>
      <w:bookmarkEnd w:id="0"/>
    </w:p>
    <w:p w14:paraId="4C71D463" w14:textId="0E324A32" w:rsidR="00376CAB" w:rsidRDefault="00376CAB" w:rsidP="00376CAB">
      <w:pPr>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Auf</w:t>
      </w:r>
      <w:r w:rsidRPr="00376CAB">
        <w:rPr>
          <w:rFonts w:ascii="Arial" w:eastAsia="Times New Roman" w:hAnsi="Arial" w:cs="Arial"/>
          <w:sz w:val="26"/>
          <w:szCs w:val="26"/>
          <w:lang w:eastAsia="de-DE"/>
        </w:rPr>
        <w:t xml:space="preserve"> der Grundlage von § 4 Corona VO wird in unserem Verein für die</w:t>
      </w:r>
      <w:r>
        <w:rPr>
          <w:rFonts w:ascii="Arial" w:eastAsia="Times New Roman" w:hAnsi="Arial" w:cs="Arial"/>
          <w:sz w:val="26"/>
          <w:szCs w:val="26"/>
          <w:lang w:eastAsia="de-DE"/>
        </w:rPr>
        <w:t xml:space="preserve"> </w:t>
      </w:r>
      <w:proofErr w:type="spellStart"/>
      <w:r>
        <w:rPr>
          <w:rFonts w:ascii="Arial" w:eastAsia="Times New Roman" w:hAnsi="Arial" w:cs="Arial"/>
          <w:sz w:val="26"/>
          <w:szCs w:val="26"/>
          <w:lang w:eastAsia="de-DE"/>
        </w:rPr>
        <w:t>Bundschuhalle</w:t>
      </w:r>
      <w:proofErr w:type="spellEnd"/>
      <w:r>
        <w:rPr>
          <w:rFonts w:ascii="Arial" w:eastAsia="Times New Roman" w:hAnsi="Arial" w:cs="Arial"/>
          <w:sz w:val="26"/>
          <w:szCs w:val="26"/>
          <w:lang w:eastAsia="de-DE"/>
        </w:rPr>
        <w:t xml:space="preserve"> in Herdwangen</w:t>
      </w:r>
      <w:r w:rsidRPr="00376CAB">
        <w:rPr>
          <w:rFonts w:ascii="Arial" w:eastAsia="Times New Roman" w:hAnsi="Arial" w:cs="Arial"/>
          <w:sz w:val="26"/>
          <w:szCs w:val="26"/>
          <w:lang w:eastAsia="de-DE"/>
        </w:rPr>
        <w:t xml:space="preserve"> (Sportstätte) und den Betrieb im </w:t>
      </w:r>
      <w:r>
        <w:rPr>
          <w:rFonts w:ascii="Arial" w:eastAsia="Times New Roman" w:hAnsi="Arial" w:cs="Arial"/>
          <w:sz w:val="26"/>
          <w:szCs w:val="26"/>
          <w:lang w:eastAsia="de-DE"/>
        </w:rPr>
        <w:t xml:space="preserve">Hallensport </w:t>
      </w:r>
      <w:r w:rsidR="006B4D16">
        <w:rPr>
          <w:rFonts w:ascii="Arial" w:eastAsia="Times New Roman" w:hAnsi="Arial" w:cs="Arial"/>
          <w:sz w:val="26"/>
          <w:szCs w:val="26"/>
          <w:lang w:eastAsia="de-DE"/>
        </w:rPr>
        <w:t xml:space="preserve">ab dem 21. September 2020 </w:t>
      </w:r>
      <w:r>
        <w:rPr>
          <w:rFonts w:ascii="Arial" w:eastAsia="Times New Roman" w:hAnsi="Arial" w:cs="Arial"/>
          <w:sz w:val="26"/>
          <w:szCs w:val="26"/>
          <w:lang w:eastAsia="de-DE"/>
        </w:rPr>
        <w:t>F</w:t>
      </w:r>
      <w:r w:rsidRPr="00376CAB">
        <w:rPr>
          <w:rFonts w:ascii="Arial" w:eastAsia="Times New Roman" w:hAnsi="Arial" w:cs="Arial"/>
          <w:sz w:val="26"/>
          <w:szCs w:val="26"/>
          <w:lang w:eastAsia="de-DE"/>
        </w:rPr>
        <w:t>olgendes geregelt:</w:t>
      </w:r>
    </w:p>
    <w:p w14:paraId="491DCE45" w14:textId="4C8BA157" w:rsidR="00376CAB" w:rsidRDefault="00376CAB" w:rsidP="00376CAB">
      <w:pPr>
        <w:spacing w:after="0" w:line="240" w:lineRule="auto"/>
        <w:rPr>
          <w:rFonts w:ascii="Arial" w:eastAsia="Times New Roman" w:hAnsi="Arial" w:cs="Arial"/>
          <w:sz w:val="26"/>
          <w:szCs w:val="26"/>
          <w:lang w:eastAsia="de-DE"/>
        </w:rPr>
      </w:pPr>
    </w:p>
    <w:p w14:paraId="23B9756D" w14:textId="77777777" w:rsidR="008900FC" w:rsidRDefault="008900FC" w:rsidP="00376CAB">
      <w:pPr>
        <w:spacing w:after="0" w:line="240" w:lineRule="auto"/>
        <w:rPr>
          <w:rFonts w:ascii="Arial" w:eastAsia="Times New Roman" w:hAnsi="Arial" w:cs="Arial"/>
          <w:sz w:val="26"/>
          <w:szCs w:val="26"/>
          <w:lang w:eastAsia="de-DE"/>
        </w:rPr>
      </w:pPr>
    </w:p>
    <w:p w14:paraId="5F679F4A" w14:textId="77777777"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1. Begrenzung der Personenzahl (auf):</w:t>
      </w:r>
    </w:p>
    <w:p w14:paraId="2556CF4C" w14:textId="18DAA8A5"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maximale Personenzahl in der </w:t>
      </w:r>
      <w:proofErr w:type="spellStart"/>
      <w:r>
        <w:rPr>
          <w:rFonts w:ascii="Arial" w:eastAsia="Times New Roman" w:hAnsi="Arial" w:cs="Arial"/>
          <w:sz w:val="26"/>
          <w:szCs w:val="26"/>
          <w:lang w:eastAsia="de-DE"/>
        </w:rPr>
        <w:t>Bundschuhalle</w:t>
      </w:r>
      <w:proofErr w:type="spellEnd"/>
      <w:r>
        <w:rPr>
          <w:rFonts w:ascii="Arial" w:eastAsia="Times New Roman" w:hAnsi="Arial" w:cs="Arial"/>
          <w:sz w:val="26"/>
          <w:szCs w:val="26"/>
          <w:lang w:eastAsia="de-DE"/>
        </w:rPr>
        <w:t xml:space="preserve"> </w:t>
      </w:r>
      <w:r>
        <w:rPr>
          <w:rFonts w:ascii="Arial" w:eastAsia="Times New Roman" w:hAnsi="Arial" w:cs="Arial"/>
          <w:sz w:val="24"/>
          <w:szCs w:val="24"/>
          <w:lang w:eastAsia="de-DE"/>
        </w:rPr>
        <w:t>wird auf Grundlage der räumlichen Kapazitäten auf 20 Personen festgelegt. Beim Eltern / Kind und Bambini Sport zählt ein Elternteil mit dem eigenen Kind als 1 Person. Vor und nach der Sporteinheit beträgt der Mindestabstand 1,5 Meter. Während der Sporteinheit beträgt der Mindestabstand, sofern sportartbedingt möglich, 1,5 Meter. Teilnehmer einer Gruppe sollten konstant bleiben. Durchmischungen</w:t>
      </w:r>
      <w:r>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von einer Gruppe zur nächsten Gruppe sind zu vermeiden. Gäste und Zuschauer sind nicht zugelassen. Die Nutzung der Halle ist nur zum Übungsbetrieb zugelassen. Gesellige Veranstaltungen mit Getränken und Speisen, auch im Anschluss an die Übungseinheit, sind nicht zugelassen. </w:t>
      </w:r>
    </w:p>
    <w:p w14:paraId="62D675E4" w14:textId="1CDAA2E1" w:rsidR="00C34BEA" w:rsidRDefault="00C34BEA" w:rsidP="00C34BEA">
      <w:pPr>
        <w:spacing w:after="0" w:line="240" w:lineRule="auto"/>
        <w:rPr>
          <w:rFonts w:ascii="Arial" w:eastAsia="Times New Roman" w:hAnsi="Arial" w:cs="Arial"/>
          <w:sz w:val="24"/>
          <w:szCs w:val="24"/>
          <w:lang w:eastAsia="de-DE"/>
        </w:rPr>
      </w:pPr>
    </w:p>
    <w:p w14:paraId="0AA741C5" w14:textId="77777777" w:rsidR="008900FC" w:rsidRDefault="008900FC" w:rsidP="00C34BEA">
      <w:pPr>
        <w:spacing w:after="0" w:line="240" w:lineRule="auto"/>
        <w:rPr>
          <w:rFonts w:ascii="Arial" w:eastAsia="Times New Roman" w:hAnsi="Arial" w:cs="Arial"/>
          <w:sz w:val="24"/>
          <w:szCs w:val="24"/>
          <w:lang w:eastAsia="de-DE"/>
        </w:rPr>
      </w:pPr>
    </w:p>
    <w:p w14:paraId="587590D5" w14:textId="77777777"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2. Regelung von Personenströmen und Warteschlangen</w:t>
      </w:r>
    </w:p>
    <w:p w14:paraId="31420F86" w14:textId="31CE59F8" w:rsidR="00C34BEA" w:rsidRDefault="00C34BEA" w:rsidP="00C34BEA">
      <w:pPr>
        <w:spacing w:after="0" w:line="240" w:lineRule="auto"/>
        <w:rPr>
          <w:rFonts w:ascii="Arial" w:hAnsi="Arial" w:cs="Arial"/>
          <w:sz w:val="24"/>
          <w:szCs w:val="24"/>
        </w:rPr>
      </w:pPr>
      <w:r>
        <w:rPr>
          <w:rFonts w:ascii="Arial" w:eastAsia="Times New Roman" w:hAnsi="Arial" w:cs="Arial"/>
          <w:sz w:val="24"/>
          <w:szCs w:val="24"/>
          <w:lang w:eastAsia="de-DE"/>
        </w:rPr>
        <w:t xml:space="preserve">Damit eine Umsetzung der Abstandsregel nach § 2 ermöglicht wird, können wir nur auf die jeweilige Vernunft der Teilnehmer hoffen, da es bautechnisch nicht anders geht. </w:t>
      </w:r>
      <w:r>
        <w:rPr>
          <w:rFonts w:ascii="Arial" w:hAnsi="Arial" w:cs="Arial"/>
          <w:sz w:val="24"/>
          <w:szCs w:val="24"/>
        </w:rPr>
        <w:t>Der Mindestabstand von 1,5 Metern ist während der gesamten Sporteinheit einzuhalten, sowohl beim Betreten als auch Verlassen der Halle. In den Pausen ist der Abstand ebenfalls einzuhalten. Die Sportler*innen betreten das Gebäude (Hintereingang bei der Bühne) erst kurz vor dem Trainingsbeginn. Unmittelbar nach dem Training ist das Gebäude durch den Notausgang zu verlassen. Letzteres gilt nicht, wenn nach Abschluss der Übungseinheit keine weitere Gruppe direkt folgt. Beim Betreten der Halle, beim Holen bzw. Aufräumen der Matten und Kleingeräte, sowie beim Verlassen der Halle trägt jeder Mund- Nasenschutzmaske.</w:t>
      </w:r>
    </w:p>
    <w:p w14:paraId="7C421E26" w14:textId="4D92E69A" w:rsidR="00C34BEA" w:rsidRDefault="00C34BEA" w:rsidP="00C34BEA">
      <w:pPr>
        <w:spacing w:after="0" w:line="240" w:lineRule="auto"/>
        <w:rPr>
          <w:rFonts w:ascii="Arial" w:eastAsia="Times New Roman" w:hAnsi="Arial" w:cs="Arial"/>
          <w:sz w:val="24"/>
          <w:szCs w:val="24"/>
          <w:lang w:eastAsia="de-DE"/>
        </w:rPr>
      </w:pPr>
    </w:p>
    <w:p w14:paraId="17A57917" w14:textId="77777777" w:rsidR="008900FC" w:rsidRDefault="008900FC" w:rsidP="00C34BEA">
      <w:pPr>
        <w:spacing w:after="0" w:line="240" w:lineRule="auto"/>
        <w:rPr>
          <w:rFonts w:ascii="Arial" w:eastAsia="Times New Roman" w:hAnsi="Arial" w:cs="Arial"/>
          <w:sz w:val="24"/>
          <w:szCs w:val="24"/>
          <w:lang w:eastAsia="de-DE"/>
        </w:rPr>
      </w:pPr>
    </w:p>
    <w:p w14:paraId="0F8B9649" w14:textId="77777777"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3. Regelmäßige und ausreichende Lüftung von Innenräumen</w:t>
      </w:r>
    </w:p>
    <w:p w14:paraId="7911395F" w14:textId="77777777"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In geschlossenen Räumen, in denen sich Personen aufhalten, werden während des Sportbetriebes die Fenster und Oberlichter geöffnet gehalten. Falls dies nicht möglich oder zumutbar ist, wird vor und nach der Sporteinheit gelüftet, bei mehrstündigen Einheiten spätestens stündlich.</w:t>
      </w:r>
    </w:p>
    <w:p w14:paraId="48738F20" w14:textId="77777777" w:rsidR="00C34BEA" w:rsidRDefault="00C34BEA" w:rsidP="00C34BEA">
      <w:pPr>
        <w:spacing w:after="0" w:line="240" w:lineRule="auto"/>
        <w:rPr>
          <w:rFonts w:ascii="Arial" w:eastAsia="Times New Roman" w:hAnsi="Arial" w:cs="Arial"/>
          <w:sz w:val="24"/>
          <w:szCs w:val="24"/>
          <w:lang w:eastAsia="de-DE"/>
        </w:rPr>
      </w:pPr>
    </w:p>
    <w:p w14:paraId="75E4AF24" w14:textId="77777777" w:rsidR="00C34BEA" w:rsidRDefault="00C34BEA">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14469C97" w14:textId="318FD4D5"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4. Regelmäßige Reinigung von Oberflächen und Gegenständen</w:t>
      </w:r>
    </w:p>
    <w:p w14:paraId="73F1F7C9" w14:textId="7096103E"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Gegenstände und Sportgeräte, die von Personen berührt werden, sind von den Teilnehmern selbständig nach jeder Sporteinheit gründlich mit Desinfektionsmittel zu reinigen. </w:t>
      </w:r>
      <w:r>
        <w:rPr>
          <w:rFonts w:ascii="Arial" w:hAnsi="Arial" w:cs="Arial"/>
          <w:sz w:val="24"/>
          <w:szCs w:val="24"/>
        </w:rPr>
        <w:t xml:space="preserve">Vor und nach Übungseinheit wird eine Desinfizierung aller mit den Händen berührten Türklinken und Lichtschalter durchgeführt. </w:t>
      </w:r>
      <w:r>
        <w:rPr>
          <w:rFonts w:ascii="Arial" w:eastAsia="Times New Roman" w:hAnsi="Arial" w:cs="Arial"/>
          <w:sz w:val="24"/>
          <w:szCs w:val="24"/>
          <w:lang w:eastAsia="de-DE"/>
        </w:rPr>
        <w:t>Zur besseren Regelung stellen wir eine Hygienebox in die Halle (linker Geräteraum).</w:t>
      </w:r>
    </w:p>
    <w:p w14:paraId="24BBDD4C" w14:textId="21AD5160"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Inhalt: </w:t>
      </w:r>
    </w:p>
    <w:p w14:paraId="56256913" w14:textId="77777777"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Desinfektionsmittel für Geräte, Einmaltücher, Mund und Nasenschutz und Einmalhandschuhe für den Notfall.</w:t>
      </w:r>
    </w:p>
    <w:p w14:paraId="7DE0E46F" w14:textId="42232459" w:rsidR="00C34BEA" w:rsidRDefault="00C34BEA" w:rsidP="00C34BEA">
      <w:pPr>
        <w:spacing w:after="0" w:line="240" w:lineRule="auto"/>
        <w:rPr>
          <w:rFonts w:ascii="Arial" w:eastAsia="Times New Roman" w:hAnsi="Arial" w:cs="Arial"/>
          <w:sz w:val="24"/>
          <w:szCs w:val="24"/>
          <w:lang w:eastAsia="de-DE"/>
        </w:rPr>
      </w:pPr>
    </w:p>
    <w:p w14:paraId="59363EA0" w14:textId="77777777" w:rsidR="008900FC" w:rsidRDefault="008900FC" w:rsidP="00C34BEA">
      <w:pPr>
        <w:spacing w:after="0" w:line="240" w:lineRule="auto"/>
        <w:rPr>
          <w:rFonts w:ascii="Arial" w:eastAsia="Times New Roman" w:hAnsi="Arial" w:cs="Arial"/>
          <w:sz w:val="24"/>
          <w:szCs w:val="24"/>
          <w:lang w:eastAsia="de-DE"/>
        </w:rPr>
      </w:pPr>
    </w:p>
    <w:p w14:paraId="37A86ECF" w14:textId="77777777"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5. Sanitärbereiche und Umkleide </w:t>
      </w:r>
    </w:p>
    <w:p w14:paraId="53AFD809" w14:textId="5811105B" w:rsidR="00C34BEA" w:rsidRDefault="00C34BEA" w:rsidP="00C34BEA">
      <w:pPr>
        <w:spacing w:after="0" w:line="240" w:lineRule="auto"/>
        <w:rPr>
          <w:rFonts w:ascii="Arial" w:eastAsia="Times New Roman" w:hAnsi="Arial" w:cs="Arial"/>
          <w:sz w:val="24"/>
          <w:szCs w:val="24"/>
          <w:lang w:eastAsia="de-DE"/>
        </w:rPr>
      </w:pPr>
      <w:r>
        <w:rPr>
          <w:rFonts w:ascii="Arial" w:hAnsi="Arial" w:cs="Arial"/>
          <w:sz w:val="24"/>
          <w:szCs w:val="24"/>
        </w:rPr>
        <w:t xml:space="preserve">Die Teilnehmer kommen bereits in Sportkleidung zum Kurs. Duschen und Umkleidekabinen bleiben geschlossen, nur die Toiletten stehen für Sportteilnehmer offen. Es ist von den Teilnehmern*innen sicherzustellen, dass sich während der Toilettenbenutzung nur eine Person pro Toilettenraum aufhält. </w:t>
      </w:r>
      <w:r>
        <w:rPr>
          <w:rFonts w:ascii="Arial" w:eastAsia="Times New Roman" w:hAnsi="Arial" w:cs="Arial"/>
          <w:sz w:val="24"/>
          <w:szCs w:val="24"/>
          <w:lang w:eastAsia="de-DE"/>
        </w:rPr>
        <w:t>Die Toiletten werden regelmäßig gereinigt.</w:t>
      </w:r>
    </w:p>
    <w:p w14:paraId="3AA1BF5A" w14:textId="110D673B" w:rsidR="00C34BEA" w:rsidRDefault="00C34BEA" w:rsidP="00C34BEA">
      <w:pPr>
        <w:spacing w:after="0" w:line="240" w:lineRule="auto"/>
        <w:rPr>
          <w:rFonts w:ascii="Arial" w:eastAsia="Times New Roman" w:hAnsi="Arial" w:cs="Arial"/>
          <w:sz w:val="24"/>
          <w:szCs w:val="24"/>
          <w:lang w:eastAsia="de-DE"/>
        </w:rPr>
      </w:pPr>
    </w:p>
    <w:p w14:paraId="4A3DF383" w14:textId="77777777" w:rsidR="008900FC" w:rsidRDefault="008900FC" w:rsidP="00C34BEA">
      <w:pPr>
        <w:spacing w:after="0" w:line="240" w:lineRule="auto"/>
        <w:rPr>
          <w:rFonts w:ascii="Arial" w:eastAsia="Times New Roman" w:hAnsi="Arial" w:cs="Arial"/>
          <w:sz w:val="24"/>
          <w:szCs w:val="24"/>
          <w:lang w:eastAsia="de-DE"/>
        </w:rPr>
      </w:pPr>
    </w:p>
    <w:p w14:paraId="6A36BCE7" w14:textId="77777777"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6. Handhygiene</w:t>
      </w:r>
    </w:p>
    <w:p w14:paraId="50F9E89F" w14:textId="77777777"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Handwaschmittel wird in ausreichender Menge in Toiletten und Sanitärräumen vorgehalten. Gleiches gilt für nicht wiederverwendbare Papierhandtücher zum Händetrocknen. Außerdem ist ein Handdesinfektionsmittel im Eingangsbereich jederzeit zugänglich.</w:t>
      </w:r>
    </w:p>
    <w:p w14:paraId="1686FC67" w14:textId="45B3C174" w:rsidR="00C34BEA" w:rsidRDefault="00C34BEA" w:rsidP="00C34BEA">
      <w:pPr>
        <w:spacing w:after="0" w:line="240" w:lineRule="auto"/>
        <w:rPr>
          <w:rFonts w:ascii="Arial" w:eastAsia="Times New Roman" w:hAnsi="Arial" w:cs="Arial"/>
          <w:sz w:val="24"/>
          <w:szCs w:val="24"/>
          <w:lang w:eastAsia="de-DE"/>
        </w:rPr>
      </w:pPr>
    </w:p>
    <w:p w14:paraId="1C116951" w14:textId="77777777" w:rsidR="008900FC" w:rsidRDefault="008900FC" w:rsidP="00C34BEA">
      <w:pPr>
        <w:spacing w:after="0" w:line="240" w:lineRule="auto"/>
        <w:rPr>
          <w:rFonts w:ascii="Arial" w:eastAsia="Times New Roman" w:hAnsi="Arial" w:cs="Arial"/>
          <w:sz w:val="24"/>
          <w:szCs w:val="24"/>
          <w:lang w:eastAsia="de-DE"/>
        </w:rPr>
      </w:pPr>
    </w:p>
    <w:p w14:paraId="538DC226" w14:textId="77777777"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7. Austausch von Textilien</w:t>
      </w:r>
    </w:p>
    <w:p w14:paraId="005E17A1" w14:textId="77777777"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Trikots, Leibchen und weitere Textilien, die von einer Person benutzt wurden, werden nichtweitergegeben, sondern nach der Benutzung ausgetauscht und vor der nächsten Benutzung gewaschen.</w:t>
      </w:r>
    </w:p>
    <w:p w14:paraId="5AF0122F" w14:textId="63020AA9" w:rsidR="00C34BEA" w:rsidRDefault="00C34BEA" w:rsidP="00C34BEA">
      <w:pPr>
        <w:spacing w:after="0" w:line="240" w:lineRule="auto"/>
        <w:rPr>
          <w:rFonts w:ascii="Arial" w:eastAsia="Times New Roman" w:hAnsi="Arial" w:cs="Arial"/>
          <w:sz w:val="24"/>
          <w:szCs w:val="24"/>
          <w:lang w:eastAsia="de-DE"/>
        </w:rPr>
      </w:pPr>
    </w:p>
    <w:p w14:paraId="605FE51C" w14:textId="77777777" w:rsidR="008900FC" w:rsidRDefault="008900FC" w:rsidP="00C34BEA">
      <w:pPr>
        <w:spacing w:after="0" w:line="240" w:lineRule="auto"/>
        <w:rPr>
          <w:rFonts w:ascii="Arial" w:eastAsia="Times New Roman" w:hAnsi="Arial" w:cs="Arial"/>
          <w:sz w:val="24"/>
          <w:szCs w:val="24"/>
          <w:lang w:eastAsia="de-DE"/>
        </w:rPr>
      </w:pPr>
    </w:p>
    <w:p w14:paraId="46F67EDF" w14:textId="77777777" w:rsidR="00C34BEA" w:rsidRDefault="00C34BEA" w:rsidP="00C34BEA">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8. Dokumentation der Teilnehmer</w:t>
      </w:r>
    </w:p>
    <w:p w14:paraId="796E1D21" w14:textId="655DF8D1"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Jeder Teilnehmer muss erstens in einer Gesamtliste erfasst werden und der jeweilige Teilnehmer muss an Anhand der Liste (Gesamtliste) über seinen aktuellen </w:t>
      </w:r>
      <w:r w:rsidRPr="00C34BEA">
        <w:rPr>
          <w:rFonts w:ascii="Arial" w:eastAsia="Times New Roman" w:hAnsi="Arial" w:cs="Arial"/>
          <w:sz w:val="24"/>
          <w:szCs w:val="24"/>
          <w:lang w:eastAsia="de-DE"/>
        </w:rPr>
        <w:t xml:space="preserve">Gesundheitszustand </w:t>
      </w:r>
      <w:r>
        <w:rPr>
          <w:rFonts w:ascii="Arial" w:eastAsia="Times New Roman" w:hAnsi="Arial" w:cs="Arial"/>
          <w:sz w:val="24"/>
          <w:szCs w:val="24"/>
          <w:lang w:eastAsia="de-DE"/>
        </w:rPr>
        <w:t>Auskunft geben.</w:t>
      </w:r>
    </w:p>
    <w:p w14:paraId="7C3DF312" w14:textId="26C17060"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Bei der Teilnahem von Minderjährigen ist die Teilnahme ebenso anhand der Liste zu dokumentieren</w:t>
      </w:r>
      <w:r w:rsidR="008900FC">
        <w:rPr>
          <w:rFonts w:ascii="Arial" w:eastAsia="Times New Roman" w:hAnsi="Arial" w:cs="Arial"/>
          <w:sz w:val="24"/>
          <w:szCs w:val="24"/>
          <w:lang w:eastAsia="de-DE"/>
        </w:rPr>
        <w:t xml:space="preserve">. </w:t>
      </w:r>
      <w:r>
        <w:rPr>
          <w:rFonts w:ascii="Arial" w:eastAsia="Times New Roman" w:hAnsi="Arial" w:cs="Arial"/>
          <w:sz w:val="24"/>
          <w:szCs w:val="24"/>
          <w:lang w:eastAsia="de-DE"/>
        </w:rPr>
        <w:t>Vor deren ersten Teilnahme benötigt der Verein eine extra Bescheinigung</w:t>
      </w:r>
      <w:r w:rsidR="008900FC">
        <w:rPr>
          <w:rFonts w:ascii="Arial" w:eastAsia="Times New Roman" w:hAnsi="Arial" w:cs="Arial"/>
          <w:sz w:val="24"/>
          <w:szCs w:val="24"/>
          <w:lang w:eastAsia="de-DE"/>
        </w:rPr>
        <w:t xml:space="preserve"> </w:t>
      </w:r>
      <w:r>
        <w:rPr>
          <w:rFonts w:ascii="Arial" w:eastAsia="Times New Roman" w:hAnsi="Arial" w:cs="Arial"/>
          <w:sz w:val="24"/>
          <w:szCs w:val="24"/>
          <w:lang w:eastAsia="de-DE"/>
        </w:rPr>
        <w:t>(Siehe Anhang Einverständniserklärung Teilnahme von Minderjährigen am Sportbetrieb)</w:t>
      </w:r>
      <w:r w:rsidR="008900FC">
        <w:rPr>
          <w:rFonts w:ascii="Arial" w:eastAsia="Times New Roman" w:hAnsi="Arial" w:cs="Arial"/>
          <w:sz w:val="24"/>
          <w:szCs w:val="24"/>
          <w:lang w:eastAsia="de-DE"/>
        </w:rPr>
        <w:t>!</w:t>
      </w:r>
    </w:p>
    <w:p w14:paraId="6FA2FA7D" w14:textId="77777777" w:rsidR="00C34BEA" w:rsidRDefault="00C34BEA" w:rsidP="00C34B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Der Durchführende übernimmt die Verantwortung für die Einhaltung der oben aufgeführten Maßnahmen.</w:t>
      </w:r>
    </w:p>
    <w:p w14:paraId="5A707E7A" w14:textId="59E55CB4" w:rsidR="00C34BEA" w:rsidRDefault="00C34BEA" w:rsidP="00C34BEA">
      <w:pPr>
        <w:spacing w:after="0" w:line="240" w:lineRule="auto"/>
        <w:rPr>
          <w:rFonts w:ascii="Arial" w:eastAsia="Times New Roman" w:hAnsi="Arial" w:cs="Arial"/>
          <w:sz w:val="24"/>
          <w:szCs w:val="24"/>
          <w:lang w:eastAsia="de-DE"/>
        </w:rPr>
      </w:pPr>
    </w:p>
    <w:p w14:paraId="4F22570E" w14:textId="77777777" w:rsidR="008900FC" w:rsidRDefault="008900FC" w:rsidP="00C34BEA">
      <w:pPr>
        <w:spacing w:after="0" w:line="240" w:lineRule="auto"/>
        <w:rPr>
          <w:rFonts w:ascii="Arial" w:eastAsia="Times New Roman" w:hAnsi="Arial" w:cs="Arial"/>
          <w:sz w:val="24"/>
          <w:szCs w:val="24"/>
          <w:lang w:eastAsia="de-DE"/>
        </w:rPr>
      </w:pPr>
    </w:p>
    <w:p w14:paraId="2656F81A" w14:textId="77777777" w:rsidR="00C34BEA" w:rsidRDefault="00C34BEA" w:rsidP="00C34BEA">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9. Notfälle </w:t>
      </w:r>
    </w:p>
    <w:p w14:paraId="7178C898" w14:textId="77777777" w:rsidR="00C34BEA" w:rsidRDefault="00C34BEA" w:rsidP="00C34BEA">
      <w:pPr>
        <w:spacing w:after="0" w:line="240" w:lineRule="auto"/>
        <w:rPr>
          <w:rFonts w:ascii="Arial" w:eastAsia="Times New Roman" w:hAnsi="Arial" w:cs="Arial"/>
          <w:sz w:val="24"/>
          <w:szCs w:val="24"/>
          <w:lang w:eastAsia="de-DE"/>
        </w:rPr>
      </w:pPr>
      <w:r>
        <w:rPr>
          <w:rFonts w:ascii="Arial" w:hAnsi="Arial" w:cs="Arial"/>
          <w:sz w:val="24"/>
          <w:szCs w:val="24"/>
        </w:rPr>
        <w:t>Im Falle eines Unfalls/Verletzung müssen sowohl Ersthelfer/-innen als auch der/die Verletzte einen Mund-Nasen-Schutz tragen.</w:t>
      </w:r>
    </w:p>
    <w:p w14:paraId="41B4768A" w14:textId="77777777" w:rsidR="00C34BEA" w:rsidRDefault="00C34BEA" w:rsidP="00C34BEA">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0C26ECB9" w14:textId="61C418FC" w:rsidR="00C34BEA" w:rsidRDefault="00C34BEA" w:rsidP="00C34BEA">
      <w:pPr>
        <w:spacing w:after="0" w:line="240" w:lineRule="auto"/>
        <w:rPr>
          <w:rFonts w:ascii="Arial" w:eastAsia="Times New Roman" w:hAnsi="Arial" w:cs="Arial"/>
          <w:b/>
          <w:bCs/>
          <w:sz w:val="24"/>
          <w:szCs w:val="24"/>
          <w:lang w:eastAsia="de-DE"/>
        </w:rPr>
      </w:pPr>
      <w:r>
        <w:rPr>
          <w:rFonts w:ascii="Arial" w:eastAsia="Times New Roman" w:hAnsi="Arial" w:cs="Arial"/>
          <w:b/>
          <w:sz w:val="24"/>
          <w:szCs w:val="24"/>
          <w:lang w:eastAsia="de-DE"/>
        </w:rPr>
        <w:lastRenderedPageBreak/>
        <w:t>10. Prävention</w:t>
      </w:r>
    </w:p>
    <w:p w14:paraId="22149902" w14:textId="77777777" w:rsidR="00C34BEA" w:rsidRDefault="00C34BEA" w:rsidP="00C34BEA">
      <w:pPr>
        <w:spacing w:after="0" w:line="240" w:lineRule="auto"/>
        <w:rPr>
          <w:rFonts w:ascii="Arial" w:eastAsia="Times New Roman" w:hAnsi="Arial" w:cs="Arial"/>
          <w:b/>
          <w:bCs/>
          <w:sz w:val="24"/>
          <w:szCs w:val="24"/>
          <w:lang w:eastAsia="de-DE"/>
        </w:rPr>
      </w:pPr>
      <w:r>
        <w:rPr>
          <w:rFonts w:ascii="Arial" w:hAnsi="Arial" w:cs="Arial"/>
          <w:sz w:val="24"/>
          <w:szCs w:val="24"/>
        </w:rPr>
        <w:t xml:space="preserve">Der </w:t>
      </w:r>
      <w:proofErr w:type="spellStart"/>
      <w:r>
        <w:rPr>
          <w:rFonts w:ascii="Arial" w:hAnsi="Arial" w:cs="Arial"/>
          <w:sz w:val="24"/>
          <w:szCs w:val="24"/>
        </w:rPr>
        <w:t>Herdwanger</w:t>
      </w:r>
      <w:proofErr w:type="spellEnd"/>
      <w:r>
        <w:rPr>
          <w:rFonts w:ascii="Arial" w:hAnsi="Arial" w:cs="Arial"/>
          <w:sz w:val="24"/>
          <w:szCs w:val="24"/>
        </w:rPr>
        <w:t xml:space="preserve"> SV sorgt mit dem Hygienekonzept für eine verhältnismäßige und bestmögliche Prävention. Die getroffenen Maßnahmen werden in regelmäßigen Abständen überprüft und wenn nötig angepasst. In Abhängigkeit zur aktuellen Einschätzung des Infektionsrisikos werden in Abstimmung mit der Gemeinde das Hygienekonzept ggf. fortgeschrieben, die erforderlichen Hygiene- und Infektionsschutzmaßnahmen geprüft und weiter veranlasst.</w:t>
      </w:r>
    </w:p>
    <w:p w14:paraId="7ADA9E77" w14:textId="7372A2FA" w:rsidR="00C34BEA" w:rsidRDefault="00C34BEA" w:rsidP="00C34BEA">
      <w:pPr>
        <w:spacing w:after="0" w:line="240" w:lineRule="auto"/>
        <w:rPr>
          <w:rFonts w:ascii="Arial" w:eastAsia="Times New Roman" w:hAnsi="Arial" w:cs="Arial"/>
          <w:b/>
          <w:bCs/>
          <w:sz w:val="24"/>
          <w:szCs w:val="24"/>
          <w:lang w:eastAsia="de-DE"/>
        </w:rPr>
      </w:pPr>
    </w:p>
    <w:p w14:paraId="0FE34A6F" w14:textId="77777777" w:rsidR="008900FC" w:rsidRDefault="008900FC" w:rsidP="00C34BEA">
      <w:pPr>
        <w:spacing w:after="0" w:line="240" w:lineRule="auto"/>
        <w:rPr>
          <w:rFonts w:ascii="Arial" w:eastAsia="Times New Roman" w:hAnsi="Arial" w:cs="Arial"/>
          <w:b/>
          <w:bCs/>
          <w:sz w:val="24"/>
          <w:szCs w:val="24"/>
          <w:lang w:eastAsia="de-DE"/>
        </w:rPr>
      </w:pPr>
    </w:p>
    <w:p w14:paraId="35435FCF" w14:textId="23753021" w:rsidR="00C34BEA" w:rsidRDefault="00C34BEA" w:rsidP="00C34BEA">
      <w:pPr>
        <w:spacing w:after="0" w:line="240" w:lineRule="auto"/>
        <w:rPr>
          <w:rFonts w:ascii="Arial" w:eastAsia="Times New Roman" w:hAnsi="Arial" w:cs="Arial"/>
          <w:b/>
          <w:bCs/>
          <w:sz w:val="24"/>
          <w:szCs w:val="24"/>
          <w:lang w:eastAsia="de-DE"/>
        </w:rPr>
      </w:pPr>
      <w:r>
        <w:rPr>
          <w:rFonts w:ascii="Arial" w:hAnsi="Arial" w:cs="Arial"/>
          <w:b/>
          <w:sz w:val="24"/>
          <w:szCs w:val="24"/>
        </w:rPr>
        <w:t>11. Verpflichtung</w:t>
      </w:r>
    </w:p>
    <w:p w14:paraId="36F34840" w14:textId="7258B32A" w:rsidR="00C34BEA" w:rsidRDefault="00C34BEA" w:rsidP="00C34BEA">
      <w:pPr>
        <w:spacing w:after="0" w:line="240" w:lineRule="auto"/>
        <w:rPr>
          <w:rFonts w:ascii="Arial" w:eastAsia="Times New Roman" w:hAnsi="Arial" w:cs="Arial"/>
          <w:b/>
          <w:bCs/>
          <w:sz w:val="24"/>
          <w:szCs w:val="24"/>
          <w:lang w:eastAsia="de-DE"/>
        </w:rPr>
      </w:pPr>
      <w:r>
        <w:rPr>
          <w:rFonts w:ascii="Arial" w:hAnsi="Arial" w:cs="Arial"/>
          <w:sz w:val="24"/>
          <w:szCs w:val="24"/>
        </w:rPr>
        <w:t xml:space="preserve">Jede/r Sportler*in ist verpflichtet, sich an das Hygienekonzept des Sportvereins zu halten sowie andere Personen kollegial an die Regeln zu erinnern. </w:t>
      </w:r>
    </w:p>
    <w:p w14:paraId="5A79C88B" w14:textId="1DAB304F" w:rsidR="00C34BEA" w:rsidRDefault="00C34BEA" w:rsidP="00C34BEA">
      <w:pPr>
        <w:spacing w:after="0" w:line="240" w:lineRule="auto"/>
        <w:rPr>
          <w:rFonts w:ascii="Arial" w:eastAsia="Times New Roman" w:hAnsi="Arial" w:cs="Arial"/>
          <w:b/>
          <w:bCs/>
          <w:sz w:val="24"/>
          <w:szCs w:val="24"/>
          <w:lang w:eastAsia="de-DE"/>
        </w:rPr>
      </w:pPr>
    </w:p>
    <w:p w14:paraId="4B691214" w14:textId="77777777" w:rsidR="008900FC" w:rsidRDefault="008900FC" w:rsidP="00C34BEA">
      <w:pPr>
        <w:spacing w:after="0" w:line="240" w:lineRule="auto"/>
        <w:rPr>
          <w:rFonts w:ascii="Arial" w:eastAsia="Times New Roman" w:hAnsi="Arial" w:cs="Arial"/>
          <w:b/>
          <w:bCs/>
          <w:sz w:val="24"/>
          <w:szCs w:val="24"/>
          <w:lang w:eastAsia="de-DE"/>
        </w:rPr>
      </w:pPr>
    </w:p>
    <w:p w14:paraId="3F1A5145" w14:textId="18E758C4" w:rsidR="00C34BEA" w:rsidRDefault="00C34BEA" w:rsidP="00C34BEA">
      <w:pPr>
        <w:pStyle w:val="Default"/>
        <w:rPr>
          <w:color w:val="auto"/>
        </w:rPr>
      </w:pPr>
      <w:r>
        <w:rPr>
          <w:b/>
          <w:bCs/>
          <w:color w:val="auto"/>
        </w:rPr>
        <w:t xml:space="preserve">12. Ausschluss wegen Erkrankung </w:t>
      </w:r>
    </w:p>
    <w:p w14:paraId="6FAC97FC" w14:textId="27FFAEED" w:rsidR="00C34BEA" w:rsidRDefault="00C34BEA" w:rsidP="00C34BEA">
      <w:pPr>
        <w:pStyle w:val="Default"/>
        <w:rPr>
          <w:color w:val="auto"/>
        </w:rPr>
      </w:pPr>
      <w:r>
        <w:rPr>
          <w:color w:val="auto"/>
        </w:rPr>
        <w:t>Nach einem positiven Coronavirus-Test eines/</w:t>
      </w:r>
      <w:proofErr w:type="gramStart"/>
      <w:r>
        <w:rPr>
          <w:color w:val="auto"/>
        </w:rPr>
        <w:t>einer Sportlers</w:t>
      </w:r>
      <w:proofErr w:type="gramEnd"/>
      <w:r w:rsidR="00510B52">
        <w:rPr>
          <w:color w:val="auto"/>
        </w:rPr>
        <w:t>*</w:t>
      </w:r>
      <w:r>
        <w:rPr>
          <w:color w:val="auto"/>
        </w:rPr>
        <w:t xml:space="preserve">in oder innerhalb dessen/deren Haushalts nimmt dieser/diese bis zur Vorlage eines negativen Corona-Tests nicht mehr teil. </w:t>
      </w:r>
    </w:p>
    <w:p w14:paraId="0D0F6A7F" w14:textId="77777777" w:rsidR="00C34BEA" w:rsidRDefault="00C34BEA" w:rsidP="00C34BEA">
      <w:pPr>
        <w:spacing w:after="0" w:line="240" w:lineRule="auto"/>
        <w:rPr>
          <w:rFonts w:ascii="Arial" w:eastAsia="Times New Roman" w:hAnsi="Arial" w:cs="Arial"/>
          <w:b/>
          <w:bCs/>
          <w:sz w:val="24"/>
          <w:szCs w:val="24"/>
          <w:lang w:eastAsia="de-DE"/>
        </w:rPr>
      </w:pPr>
    </w:p>
    <w:p w14:paraId="6197B0FB" w14:textId="77777777" w:rsidR="00C34BEA" w:rsidRDefault="00C34BEA" w:rsidP="00C34BEA">
      <w:pPr>
        <w:pStyle w:val="Default"/>
        <w:rPr>
          <w:color w:val="auto"/>
        </w:rPr>
      </w:pPr>
      <w:r>
        <w:rPr>
          <w:b/>
          <w:bCs/>
          <w:color w:val="auto"/>
        </w:rPr>
        <w:t xml:space="preserve">13. Ausschluss wegen Symptomen </w:t>
      </w:r>
    </w:p>
    <w:p w14:paraId="136D84D9" w14:textId="77777777" w:rsidR="00C34BEA" w:rsidRDefault="00C34BEA" w:rsidP="00C34BEA">
      <w:pPr>
        <w:pStyle w:val="Default"/>
        <w:rPr>
          <w:color w:val="auto"/>
        </w:rPr>
      </w:pPr>
      <w:r>
        <w:rPr>
          <w:color w:val="auto"/>
        </w:rPr>
        <w:t xml:space="preserve">Nur symptomfreie Personen dürfen an den Übungseinheiten teilnehmen. Wer Symptome akuter Atemwegserkrankungen wie Husten, Fieber, Muskelschmerzen, Störung des Geruchs- oder Geschmackssinns, Durchfall oder Übelkeit bei sich selbst oder einer Person, die mit ihm in einem Haushalt lebt, feststellt, bleibt zu Hause. </w:t>
      </w:r>
    </w:p>
    <w:p w14:paraId="6B8E2F61" w14:textId="77777777" w:rsidR="00C34BEA" w:rsidRDefault="00C34BEA" w:rsidP="00C34BEA">
      <w:pPr>
        <w:pStyle w:val="Default"/>
        <w:rPr>
          <w:color w:val="auto"/>
        </w:rPr>
      </w:pPr>
      <w:r>
        <w:rPr>
          <w:color w:val="auto"/>
        </w:rPr>
        <w:t xml:space="preserve">Alle Teilnehmer/-innen sind angehalten, nur dann zur Übungseinheit zu erscheinen, wenn sie sich grundsätzlich gesund und leistungsfähig fühlen. </w:t>
      </w:r>
    </w:p>
    <w:p w14:paraId="222E84C1" w14:textId="77777777" w:rsidR="00510B52" w:rsidRDefault="00C34BEA" w:rsidP="00510B52">
      <w:pPr>
        <w:spacing w:after="0" w:line="240" w:lineRule="auto"/>
        <w:rPr>
          <w:rFonts w:ascii="Arial" w:eastAsia="Times New Roman" w:hAnsi="Arial" w:cs="Arial"/>
          <w:b/>
          <w:bCs/>
          <w:sz w:val="24"/>
          <w:szCs w:val="24"/>
          <w:lang w:eastAsia="de-DE"/>
        </w:rPr>
      </w:pPr>
      <w:r>
        <w:rPr>
          <w:rFonts w:ascii="Arial" w:hAnsi="Arial" w:cs="Arial"/>
          <w:sz w:val="24"/>
          <w:szCs w:val="24"/>
        </w:rPr>
        <w:t xml:space="preserve">Ausgeschlossen sind auch Personen, die innerhalb der letzten 14 Tage Kontakt mit einer Person hatten, bei der ein Verdacht auf eine Covid-19-Erkrankung vorliegt oder bestätigt wurde. </w:t>
      </w:r>
    </w:p>
    <w:p w14:paraId="37392554" w14:textId="7E452653" w:rsidR="00510B52" w:rsidRDefault="00510B52" w:rsidP="00510B52">
      <w:pPr>
        <w:spacing w:after="0" w:line="240" w:lineRule="auto"/>
        <w:rPr>
          <w:rFonts w:ascii="Arial" w:eastAsia="Times New Roman" w:hAnsi="Arial" w:cs="Arial"/>
          <w:b/>
          <w:bCs/>
          <w:sz w:val="24"/>
          <w:szCs w:val="24"/>
          <w:lang w:eastAsia="de-DE"/>
        </w:rPr>
      </w:pPr>
    </w:p>
    <w:p w14:paraId="3DDC3729" w14:textId="77777777" w:rsidR="008900FC" w:rsidRDefault="008900FC" w:rsidP="00510B52">
      <w:pPr>
        <w:spacing w:after="0" w:line="240" w:lineRule="auto"/>
        <w:rPr>
          <w:rFonts w:ascii="Arial" w:eastAsia="Times New Roman" w:hAnsi="Arial" w:cs="Arial"/>
          <w:b/>
          <w:bCs/>
          <w:sz w:val="24"/>
          <w:szCs w:val="24"/>
          <w:lang w:eastAsia="de-DE"/>
        </w:rPr>
      </w:pPr>
    </w:p>
    <w:p w14:paraId="61C82A7D" w14:textId="77777777" w:rsidR="00510B52" w:rsidRDefault="00C34BEA" w:rsidP="00510B52">
      <w:pPr>
        <w:spacing w:after="0" w:line="240" w:lineRule="auto"/>
        <w:rPr>
          <w:rFonts w:ascii="Arial" w:eastAsia="Times New Roman" w:hAnsi="Arial" w:cs="Arial"/>
          <w:b/>
          <w:bCs/>
          <w:sz w:val="24"/>
          <w:szCs w:val="24"/>
          <w:lang w:eastAsia="de-DE"/>
        </w:rPr>
      </w:pPr>
      <w:r>
        <w:rPr>
          <w:rFonts w:ascii="Arial" w:hAnsi="Arial" w:cs="Arial"/>
          <w:b/>
          <w:sz w:val="24"/>
          <w:szCs w:val="24"/>
        </w:rPr>
        <w:t xml:space="preserve">14. Risikoabwägung </w:t>
      </w:r>
    </w:p>
    <w:p w14:paraId="6D7003A7" w14:textId="77777777" w:rsidR="00510B52" w:rsidRDefault="00C34BEA" w:rsidP="00510B52">
      <w:pPr>
        <w:spacing w:after="0" w:line="240" w:lineRule="auto"/>
        <w:rPr>
          <w:rFonts w:ascii="Arial" w:eastAsia="Times New Roman" w:hAnsi="Arial" w:cs="Arial"/>
          <w:b/>
          <w:bCs/>
          <w:sz w:val="24"/>
          <w:szCs w:val="24"/>
          <w:lang w:eastAsia="de-DE"/>
        </w:rPr>
      </w:pPr>
      <w:r>
        <w:rPr>
          <w:rFonts w:ascii="Arial" w:hAnsi="Arial" w:cs="Arial"/>
          <w:sz w:val="24"/>
          <w:szCs w:val="24"/>
        </w:rPr>
        <w:t xml:space="preserve">Personen, die einer Covid-19-Risikogruppe angehören, bzw. deren Erziehungsberechtigte müssen eine individuelle Risikoabwägung vornehmen. Sie müssen eigenverantwortlich über eine Teilnahme an den Übungseinheiten </w:t>
      </w:r>
      <w:r w:rsidRPr="00510B52">
        <w:rPr>
          <w:rFonts w:ascii="Arial" w:hAnsi="Arial" w:cs="Arial"/>
          <w:sz w:val="24"/>
          <w:szCs w:val="24"/>
        </w:rPr>
        <w:t xml:space="preserve">entscheiden. Niemand wird zur Teilnahme gedrängt oder überredet. </w:t>
      </w:r>
    </w:p>
    <w:p w14:paraId="713B3F0F" w14:textId="443D0739" w:rsidR="00510B52" w:rsidRDefault="00510B52" w:rsidP="00510B52">
      <w:pPr>
        <w:spacing w:after="0" w:line="240" w:lineRule="auto"/>
        <w:rPr>
          <w:rFonts w:ascii="Arial" w:eastAsia="Times New Roman" w:hAnsi="Arial" w:cs="Arial"/>
          <w:b/>
          <w:bCs/>
          <w:sz w:val="24"/>
          <w:szCs w:val="24"/>
          <w:lang w:eastAsia="de-DE"/>
        </w:rPr>
      </w:pPr>
    </w:p>
    <w:p w14:paraId="744ADBB0" w14:textId="77777777" w:rsidR="008900FC" w:rsidRDefault="008900FC" w:rsidP="00510B52">
      <w:pPr>
        <w:spacing w:after="0" w:line="240" w:lineRule="auto"/>
        <w:rPr>
          <w:rFonts w:ascii="Arial" w:eastAsia="Times New Roman" w:hAnsi="Arial" w:cs="Arial"/>
          <w:b/>
          <w:bCs/>
          <w:sz w:val="24"/>
          <w:szCs w:val="24"/>
          <w:lang w:eastAsia="de-DE"/>
        </w:rPr>
      </w:pPr>
    </w:p>
    <w:p w14:paraId="6A26A1F5" w14:textId="768502EE" w:rsidR="00C34BEA" w:rsidRDefault="00C34BEA" w:rsidP="00510B52">
      <w:pPr>
        <w:spacing w:after="0" w:line="240" w:lineRule="auto"/>
        <w:rPr>
          <w:rFonts w:ascii="Arial" w:hAnsi="Arial" w:cs="Arial"/>
          <w:b/>
          <w:sz w:val="24"/>
          <w:szCs w:val="24"/>
        </w:rPr>
      </w:pPr>
      <w:r w:rsidRPr="00510B52">
        <w:rPr>
          <w:rFonts w:ascii="Arial" w:hAnsi="Arial" w:cs="Arial"/>
          <w:b/>
          <w:sz w:val="24"/>
          <w:szCs w:val="24"/>
        </w:rPr>
        <w:t xml:space="preserve">15. Hygiene Niesen/Husten </w:t>
      </w:r>
    </w:p>
    <w:p w14:paraId="67202212" w14:textId="77777777" w:rsidR="00C34BEA" w:rsidRDefault="00C34BEA" w:rsidP="00C34BEA">
      <w:pPr>
        <w:pStyle w:val="Default"/>
        <w:rPr>
          <w:color w:val="auto"/>
        </w:rPr>
      </w:pPr>
      <w:r>
        <w:rPr>
          <w:color w:val="auto"/>
        </w:rPr>
        <w:t xml:space="preserve">Die Husten- und Niesregeln sind einzuhalten (in ein Taschentuch oder die Armbeuge husten oder niesen). </w:t>
      </w:r>
    </w:p>
    <w:p w14:paraId="52A391F2" w14:textId="76DAE1CD" w:rsidR="00C34BEA" w:rsidRDefault="00C34BEA" w:rsidP="00C34BEA">
      <w:pPr>
        <w:pStyle w:val="Default"/>
        <w:rPr>
          <w:color w:val="auto"/>
        </w:rPr>
      </w:pPr>
    </w:p>
    <w:p w14:paraId="461560D8" w14:textId="77777777" w:rsidR="008900FC" w:rsidRDefault="008900FC" w:rsidP="00C34BEA">
      <w:pPr>
        <w:pStyle w:val="Default"/>
        <w:rPr>
          <w:color w:val="auto"/>
        </w:rPr>
      </w:pPr>
    </w:p>
    <w:p w14:paraId="6822D790" w14:textId="77777777" w:rsidR="00C34BEA" w:rsidRDefault="00C34BEA" w:rsidP="00C34BEA">
      <w:pPr>
        <w:pStyle w:val="Default"/>
        <w:rPr>
          <w:color w:val="auto"/>
        </w:rPr>
      </w:pPr>
      <w:r>
        <w:rPr>
          <w:b/>
          <w:bCs/>
          <w:color w:val="auto"/>
        </w:rPr>
        <w:t xml:space="preserve">16. Hygieneregeln </w:t>
      </w:r>
    </w:p>
    <w:p w14:paraId="5581FB7C" w14:textId="77777777" w:rsidR="00510B52" w:rsidRDefault="00C34BEA" w:rsidP="00510B52">
      <w:pPr>
        <w:spacing w:after="0" w:line="240" w:lineRule="auto"/>
        <w:rPr>
          <w:rFonts w:ascii="Arial" w:eastAsia="Times New Roman" w:hAnsi="Arial" w:cs="Arial"/>
          <w:b/>
          <w:bCs/>
          <w:sz w:val="24"/>
          <w:szCs w:val="24"/>
          <w:lang w:eastAsia="de-DE"/>
        </w:rPr>
      </w:pPr>
      <w:r>
        <w:rPr>
          <w:rFonts w:ascii="Arial" w:hAnsi="Arial" w:cs="Arial"/>
          <w:sz w:val="24"/>
          <w:szCs w:val="24"/>
        </w:rPr>
        <w:t xml:space="preserve">Die Hände sollten direkt vor oder nach Betreten des Gebäudes gründlich gewaschen oder desinfiziert werden. Dazu gibt es im Eingangsbereich Hand-Desinfektionsmittel-Spender bzw. in der Toilette Händewaschmöglichkeit mit Seife. Diese muss beim Betreten des Gebäudes verwendet werden. </w:t>
      </w:r>
    </w:p>
    <w:p w14:paraId="009DE45F" w14:textId="77777777" w:rsidR="00510B52" w:rsidRDefault="00510B52" w:rsidP="00510B52">
      <w:pPr>
        <w:spacing w:after="0" w:line="240" w:lineRule="auto"/>
        <w:rPr>
          <w:rFonts w:ascii="Arial" w:eastAsia="Times New Roman" w:hAnsi="Arial" w:cs="Arial"/>
          <w:b/>
          <w:bCs/>
          <w:sz w:val="24"/>
          <w:szCs w:val="24"/>
          <w:lang w:eastAsia="de-DE"/>
        </w:rPr>
      </w:pPr>
    </w:p>
    <w:p w14:paraId="70886407" w14:textId="77777777" w:rsidR="00510B52" w:rsidRDefault="00510B52">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2A923831" w14:textId="77777777" w:rsidR="00510B52" w:rsidRDefault="00510B52" w:rsidP="00510B52">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17</w:t>
      </w:r>
      <w:r w:rsidR="00C34BEA">
        <w:rPr>
          <w:rFonts w:ascii="Arial" w:eastAsia="Times New Roman" w:hAnsi="Arial" w:cs="Arial"/>
          <w:b/>
          <w:bCs/>
          <w:sz w:val="24"/>
          <w:szCs w:val="24"/>
          <w:lang w:eastAsia="de-DE"/>
        </w:rPr>
        <w:t>. Information</w:t>
      </w:r>
    </w:p>
    <w:p w14:paraId="6A4E8C0A" w14:textId="7257D81F" w:rsidR="00C34BEA" w:rsidRDefault="00C34BEA" w:rsidP="00510B52">
      <w:pPr>
        <w:rPr>
          <w:rFonts w:ascii="Arial" w:eastAsia="Times New Roman" w:hAnsi="Arial" w:cs="Arial"/>
          <w:sz w:val="24"/>
          <w:szCs w:val="24"/>
          <w:lang w:eastAsia="de-DE"/>
        </w:rPr>
      </w:pPr>
      <w:r>
        <w:rPr>
          <w:rFonts w:ascii="Arial" w:eastAsia="Times New Roman" w:hAnsi="Arial" w:cs="Arial"/>
          <w:sz w:val="24"/>
          <w:szCs w:val="24"/>
          <w:lang w:eastAsia="de-DE"/>
        </w:rPr>
        <w:t xml:space="preserve">Mitglieder und Teilnehmende an Sportangeboten werden im Eingangsbereich der Sportstätte klar über Zutritts- und Teilnahmeverbote sowie die geltenden Abstandsregelungen und Hygienevorgaben informiert. Im Eingangsbereich und in den Sanitärräumen wird über die Reinigungsmöglichkeiten für die Hände und auf die Notwendigkeit des gründlichen Händewaschens informiert und hingewiesen. Das Muster enthält diejenigen Vorgaben nach § 4 </w:t>
      </w:r>
      <w:proofErr w:type="spellStart"/>
      <w:r>
        <w:rPr>
          <w:rFonts w:ascii="Arial" w:eastAsia="Times New Roman" w:hAnsi="Arial" w:cs="Arial"/>
          <w:sz w:val="24"/>
          <w:szCs w:val="24"/>
          <w:lang w:eastAsia="de-DE"/>
        </w:rPr>
        <w:t>CoronaVO</w:t>
      </w:r>
      <w:proofErr w:type="spellEnd"/>
      <w:r>
        <w:rPr>
          <w:rFonts w:ascii="Arial" w:eastAsia="Times New Roman" w:hAnsi="Arial" w:cs="Arial"/>
          <w:sz w:val="24"/>
          <w:szCs w:val="24"/>
          <w:lang w:eastAsia="de-DE"/>
        </w:rPr>
        <w:t xml:space="preserve">, die für Vereine besonders wichtig sind. Jeder Verein muss das Hygienekonzept unbedingt individuell anpassen – unter Berücksichtigung der Gegebenheiten vor Ort, ggf. weiterer relevanter Aspekte, eventueller Vorgaben des Sportstättenbetreibers und/oder weiterer behördlicher Vorgaben. Über die </w:t>
      </w:r>
      <w:proofErr w:type="spellStart"/>
      <w:r>
        <w:rPr>
          <w:rFonts w:ascii="Arial" w:eastAsia="Times New Roman" w:hAnsi="Arial" w:cs="Arial"/>
          <w:sz w:val="24"/>
          <w:szCs w:val="24"/>
          <w:lang w:eastAsia="de-DE"/>
        </w:rPr>
        <w:t>Hompage</w:t>
      </w:r>
      <w:proofErr w:type="spellEnd"/>
      <w:r w:rsidR="0042237A">
        <w:rPr>
          <w:rFonts w:ascii="Arial" w:eastAsia="Times New Roman" w:hAnsi="Arial" w:cs="Arial"/>
          <w:sz w:val="24"/>
          <w:szCs w:val="24"/>
          <w:lang w:eastAsia="de-DE"/>
        </w:rPr>
        <w:t xml:space="preserve"> </w:t>
      </w:r>
      <w:hyperlink r:id="rId6" w:history="1">
        <w:r w:rsidR="0042237A" w:rsidRPr="005E349F">
          <w:rPr>
            <w:rStyle w:val="Hyperlink"/>
            <w:rFonts w:ascii="Arial" w:eastAsia="Times New Roman" w:hAnsi="Arial" w:cs="Arial"/>
            <w:sz w:val="24"/>
            <w:szCs w:val="24"/>
            <w:lang w:eastAsia="de-DE"/>
          </w:rPr>
          <w:t>www.herdwanger-sv.de</w:t>
        </w:r>
      </w:hyperlink>
      <w:r>
        <w:rPr>
          <w:rFonts w:ascii="Arial" w:eastAsia="Times New Roman" w:hAnsi="Arial" w:cs="Arial"/>
          <w:sz w:val="24"/>
          <w:szCs w:val="24"/>
          <w:lang w:eastAsia="de-DE"/>
        </w:rPr>
        <w:t xml:space="preserve"> kann weitere Informationen, zum Thema Corona und das Vereinshygien</w:t>
      </w:r>
      <w:r w:rsidR="0042237A">
        <w:rPr>
          <w:rFonts w:ascii="Arial" w:eastAsia="Times New Roman" w:hAnsi="Arial" w:cs="Arial"/>
          <w:sz w:val="24"/>
          <w:szCs w:val="24"/>
          <w:lang w:eastAsia="de-DE"/>
        </w:rPr>
        <w:t>e</w:t>
      </w:r>
      <w:r>
        <w:rPr>
          <w:rFonts w:ascii="Arial" w:eastAsia="Times New Roman" w:hAnsi="Arial" w:cs="Arial"/>
          <w:sz w:val="24"/>
          <w:szCs w:val="24"/>
          <w:lang w:eastAsia="de-DE"/>
        </w:rPr>
        <w:t>konzept eingesehen werden.</w:t>
      </w:r>
    </w:p>
    <w:p w14:paraId="2309316F" w14:textId="32BA32B9" w:rsidR="003938E9" w:rsidRDefault="003938E9" w:rsidP="00376CAB">
      <w:pPr>
        <w:spacing w:after="0" w:line="240" w:lineRule="auto"/>
        <w:rPr>
          <w:rFonts w:ascii="Arial" w:eastAsia="Times New Roman" w:hAnsi="Arial" w:cs="Arial"/>
          <w:sz w:val="26"/>
          <w:szCs w:val="26"/>
          <w:lang w:eastAsia="de-DE"/>
        </w:rPr>
      </w:pPr>
    </w:p>
    <w:p w14:paraId="2C38A48C" w14:textId="140D5153" w:rsidR="003938E9" w:rsidRDefault="003938E9" w:rsidP="00376CAB">
      <w:pPr>
        <w:spacing w:after="0" w:line="240" w:lineRule="auto"/>
        <w:rPr>
          <w:rFonts w:ascii="Arial" w:eastAsia="Times New Roman" w:hAnsi="Arial" w:cs="Arial"/>
          <w:sz w:val="26"/>
          <w:szCs w:val="26"/>
          <w:lang w:eastAsia="de-DE"/>
        </w:rPr>
      </w:pPr>
    </w:p>
    <w:p w14:paraId="5DF5950C" w14:textId="3E906266" w:rsidR="003938E9" w:rsidRDefault="003938E9" w:rsidP="00376CAB">
      <w:pPr>
        <w:spacing w:after="0" w:line="240" w:lineRule="auto"/>
        <w:rPr>
          <w:rFonts w:ascii="Arial" w:eastAsia="Times New Roman" w:hAnsi="Arial" w:cs="Arial"/>
          <w:sz w:val="26"/>
          <w:szCs w:val="26"/>
          <w:lang w:eastAsia="de-DE"/>
        </w:rPr>
      </w:pPr>
      <w:r w:rsidRPr="003938E9">
        <w:rPr>
          <w:rFonts w:ascii="Arial" w:eastAsia="Times New Roman" w:hAnsi="Arial" w:cs="Arial"/>
          <w:sz w:val="26"/>
          <w:szCs w:val="26"/>
          <w:lang w:eastAsia="de-DE"/>
        </w:rPr>
        <w:t>Her</w:t>
      </w:r>
      <w:r>
        <w:rPr>
          <w:rFonts w:ascii="Arial" w:eastAsia="Times New Roman" w:hAnsi="Arial" w:cs="Arial"/>
          <w:sz w:val="26"/>
          <w:szCs w:val="26"/>
          <w:lang w:eastAsia="de-DE"/>
        </w:rPr>
        <w:t>dwangen, 1</w:t>
      </w:r>
      <w:r w:rsidR="00510B52">
        <w:rPr>
          <w:rFonts w:ascii="Arial" w:eastAsia="Times New Roman" w:hAnsi="Arial" w:cs="Arial"/>
          <w:sz w:val="26"/>
          <w:szCs w:val="26"/>
          <w:lang w:eastAsia="de-DE"/>
        </w:rPr>
        <w:t>9</w:t>
      </w:r>
      <w:r>
        <w:rPr>
          <w:rFonts w:ascii="Arial" w:eastAsia="Times New Roman" w:hAnsi="Arial" w:cs="Arial"/>
          <w:sz w:val="26"/>
          <w:szCs w:val="26"/>
          <w:lang w:eastAsia="de-DE"/>
        </w:rPr>
        <w:t>. September 2020</w:t>
      </w:r>
    </w:p>
    <w:p w14:paraId="1387ED86" w14:textId="60AFEFEA" w:rsidR="003938E9" w:rsidRDefault="003938E9" w:rsidP="00376CAB">
      <w:pPr>
        <w:spacing w:after="0" w:line="240" w:lineRule="auto"/>
        <w:rPr>
          <w:rFonts w:ascii="Arial" w:eastAsia="Times New Roman" w:hAnsi="Arial" w:cs="Arial"/>
          <w:sz w:val="26"/>
          <w:szCs w:val="26"/>
          <w:lang w:eastAsia="de-DE"/>
        </w:rPr>
      </w:pPr>
    </w:p>
    <w:p w14:paraId="5893D3BA" w14:textId="3A2E59BE" w:rsidR="003938E9" w:rsidRDefault="003938E9" w:rsidP="00376CAB">
      <w:pPr>
        <w:spacing w:after="0" w:line="240" w:lineRule="auto"/>
        <w:rPr>
          <w:rFonts w:ascii="Arial" w:eastAsia="Times New Roman" w:hAnsi="Arial" w:cs="Arial"/>
          <w:sz w:val="26"/>
          <w:szCs w:val="26"/>
          <w:lang w:eastAsia="de-DE"/>
        </w:rPr>
      </w:pPr>
    </w:p>
    <w:p w14:paraId="1F359954" w14:textId="6647F40B" w:rsidR="003938E9" w:rsidRDefault="003938E9" w:rsidP="00376CAB">
      <w:pPr>
        <w:spacing w:after="0" w:line="240" w:lineRule="auto"/>
        <w:rPr>
          <w:rFonts w:ascii="Arial" w:eastAsia="Times New Roman" w:hAnsi="Arial" w:cs="Arial"/>
          <w:sz w:val="26"/>
          <w:szCs w:val="26"/>
          <w:lang w:eastAsia="de-DE"/>
        </w:rPr>
      </w:pPr>
    </w:p>
    <w:p w14:paraId="716A439A" w14:textId="14B06395" w:rsidR="003938E9" w:rsidRDefault="003938E9" w:rsidP="00376CAB">
      <w:pPr>
        <w:spacing w:after="0" w:line="240" w:lineRule="auto"/>
        <w:rPr>
          <w:rFonts w:ascii="Arial" w:eastAsia="Times New Roman" w:hAnsi="Arial" w:cs="Arial"/>
          <w:sz w:val="26"/>
          <w:szCs w:val="26"/>
          <w:lang w:eastAsia="de-DE"/>
        </w:rPr>
      </w:pPr>
    </w:p>
    <w:p w14:paraId="4DE90FB0" w14:textId="3054275B" w:rsidR="003938E9" w:rsidRDefault="003938E9" w:rsidP="00376CAB">
      <w:pPr>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Bernhard Grimm</w:t>
      </w:r>
    </w:p>
    <w:p w14:paraId="277695EB" w14:textId="04BC6591" w:rsidR="003938E9" w:rsidRPr="003938E9" w:rsidRDefault="003938E9" w:rsidP="003938E9">
      <w:pPr>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1. Vorstand Herdwanger SV</w:t>
      </w:r>
    </w:p>
    <w:sectPr w:rsidR="003938E9" w:rsidRPr="003938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2DF70DDE"/>
    <w:multiLevelType w:val="hybridMultilevel"/>
    <w:tmpl w:val="44201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6F71235E"/>
    <w:multiLevelType w:val="hybridMultilevel"/>
    <w:tmpl w:val="17D003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AB"/>
    <w:rsid w:val="00376CAB"/>
    <w:rsid w:val="003938E9"/>
    <w:rsid w:val="0042237A"/>
    <w:rsid w:val="00447F72"/>
    <w:rsid w:val="00510B52"/>
    <w:rsid w:val="00513A2F"/>
    <w:rsid w:val="005C1FE1"/>
    <w:rsid w:val="006B4D16"/>
    <w:rsid w:val="008215F8"/>
    <w:rsid w:val="008900FC"/>
    <w:rsid w:val="00A56513"/>
    <w:rsid w:val="00B20866"/>
    <w:rsid w:val="00C34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5F52"/>
  <w15:chartTrackingRefBased/>
  <w15:docId w15:val="{FC9E2CCC-5C1B-4B99-8EDE-DA2FCD22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AB"/>
    <w:pPr>
      <w:ind w:left="720"/>
      <w:contextualSpacing/>
    </w:pPr>
  </w:style>
  <w:style w:type="character" w:styleId="Hyperlink">
    <w:name w:val="Hyperlink"/>
    <w:basedOn w:val="DefaultParagraphFont"/>
    <w:uiPriority w:val="99"/>
    <w:unhideWhenUsed/>
    <w:rsid w:val="00C34BEA"/>
    <w:rPr>
      <w:color w:val="0563C1" w:themeColor="hyperlink"/>
      <w:u w:val="single"/>
    </w:rPr>
  </w:style>
  <w:style w:type="paragraph" w:customStyle="1" w:styleId="Default">
    <w:name w:val="Default"/>
    <w:rsid w:val="00C34BEA"/>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2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6033">
      <w:bodyDiv w:val="1"/>
      <w:marLeft w:val="0"/>
      <w:marRight w:val="0"/>
      <w:marTop w:val="0"/>
      <w:marBottom w:val="0"/>
      <w:divBdr>
        <w:top w:val="none" w:sz="0" w:space="0" w:color="auto"/>
        <w:left w:val="none" w:sz="0" w:space="0" w:color="auto"/>
        <w:bottom w:val="none" w:sz="0" w:space="0" w:color="auto"/>
        <w:right w:val="none" w:sz="0" w:space="0" w:color="auto"/>
      </w:divBdr>
    </w:div>
    <w:div w:id="1050299930">
      <w:bodyDiv w:val="1"/>
      <w:marLeft w:val="0"/>
      <w:marRight w:val="0"/>
      <w:marTop w:val="0"/>
      <w:marBottom w:val="0"/>
      <w:divBdr>
        <w:top w:val="none" w:sz="0" w:space="0" w:color="auto"/>
        <w:left w:val="none" w:sz="0" w:space="0" w:color="auto"/>
        <w:bottom w:val="none" w:sz="0" w:space="0" w:color="auto"/>
        <w:right w:val="none" w:sz="0" w:space="0" w:color="auto"/>
      </w:divBdr>
    </w:div>
    <w:div w:id="1264917798">
      <w:bodyDiv w:val="1"/>
      <w:marLeft w:val="0"/>
      <w:marRight w:val="0"/>
      <w:marTop w:val="0"/>
      <w:marBottom w:val="0"/>
      <w:divBdr>
        <w:top w:val="none" w:sz="0" w:space="0" w:color="auto"/>
        <w:left w:val="none" w:sz="0" w:space="0" w:color="auto"/>
        <w:bottom w:val="none" w:sz="0" w:space="0" w:color="auto"/>
        <w:right w:val="none" w:sz="0" w:space="0" w:color="auto"/>
      </w:divBdr>
    </w:div>
    <w:div w:id="1376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dwanger-sv.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Bernhard</dc:creator>
  <cp:keywords/>
  <dc:description/>
  <cp:lastModifiedBy>Atzenhofer  Dennis</cp:lastModifiedBy>
  <cp:revision>2</cp:revision>
  <dcterms:created xsi:type="dcterms:W3CDTF">2020-09-21T07:39:00Z</dcterms:created>
  <dcterms:modified xsi:type="dcterms:W3CDTF">2020-09-21T07:39:00Z</dcterms:modified>
</cp:coreProperties>
</file>